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E338E" w14:textId="77777777" w:rsidR="004C39E8" w:rsidRDefault="004C39E8"/>
    <w:p w14:paraId="4120681A" w14:textId="5AD4EDFD" w:rsidR="00F1321E" w:rsidRDefault="009C5F96">
      <w:r>
        <w:t>Feiertage und Ferien 202</w:t>
      </w:r>
      <w:r w:rsidR="00A90F97">
        <w:t>5</w:t>
      </w:r>
    </w:p>
    <w:p w14:paraId="13467C93" w14:textId="77777777" w:rsidR="00F1321E" w:rsidRDefault="009C5F96">
      <w:r>
        <w:rPr>
          <w:b w:val="0"/>
          <w:sz w:val="12"/>
        </w:rPr>
        <w:t xml:space="preserve"> </w:t>
      </w:r>
    </w:p>
    <w:tbl>
      <w:tblPr>
        <w:tblStyle w:val="EinfacheTabelle1"/>
        <w:tblW w:w="11897" w:type="dxa"/>
        <w:tblLook w:val="04A0" w:firstRow="1" w:lastRow="0" w:firstColumn="1" w:lastColumn="0" w:noHBand="0" w:noVBand="1"/>
      </w:tblPr>
      <w:tblGrid>
        <w:gridCol w:w="3397"/>
        <w:gridCol w:w="8500"/>
      </w:tblGrid>
      <w:tr w:rsidR="00F1321E" w14:paraId="65C91B07" w14:textId="77777777" w:rsidTr="00FF1E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1225BFB0" w14:textId="1392A78E" w:rsidR="00F1321E" w:rsidRPr="00644227" w:rsidRDefault="00644227" w:rsidP="00E455DF">
            <w:pPr>
              <w:rPr>
                <w:b/>
                <w:bCs w:val="0"/>
                <w:sz w:val="24"/>
                <w:szCs w:val="16"/>
              </w:rPr>
            </w:pPr>
            <w:r w:rsidRPr="00644227">
              <w:rPr>
                <w:sz w:val="24"/>
                <w:szCs w:val="16"/>
              </w:rPr>
              <w:t>Neujahr</w:t>
            </w:r>
          </w:p>
        </w:tc>
        <w:tc>
          <w:tcPr>
            <w:tcW w:w="8500" w:type="dxa"/>
            <w:vAlign w:val="center"/>
          </w:tcPr>
          <w:p w14:paraId="4D3783D3" w14:textId="76F2506C" w:rsidR="00F1321E" w:rsidRDefault="00644227" w:rsidP="00E455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2"/>
              </w:rPr>
              <w:t>01.01.202</w:t>
            </w:r>
            <w:r w:rsidR="00CD4305" w:rsidRPr="00396CC7">
              <w:rPr>
                <w:bCs w:val="0"/>
                <w:sz w:val="22"/>
              </w:rPr>
              <w:t>5</w:t>
            </w:r>
            <w:r w:rsidRPr="00396CC7">
              <w:rPr>
                <w:bCs w:val="0"/>
                <w:sz w:val="22"/>
              </w:rPr>
              <w:t xml:space="preserve"> </w:t>
            </w:r>
            <w:r>
              <w:rPr>
                <w:sz w:val="22"/>
              </w:rPr>
              <w:t xml:space="preserve">Kita bleibt </w:t>
            </w:r>
            <w:r w:rsidRPr="00955454">
              <w:rPr>
                <w:sz w:val="22"/>
              </w:rPr>
              <w:t xml:space="preserve">geschlossen </w:t>
            </w:r>
            <w:r w:rsidR="00396CC7">
              <w:rPr>
                <w:sz w:val="22"/>
              </w:rPr>
              <w:t xml:space="preserve">bis und mit </w:t>
            </w:r>
            <w:r w:rsidR="006126DF" w:rsidRPr="00955454">
              <w:rPr>
                <w:sz w:val="22"/>
              </w:rPr>
              <w:t>Donnertag</w:t>
            </w:r>
            <w:r w:rsidRPr="00955454">
              <w:rPr>
                <w:sz w:val="22"/>
              </w:rPr>
              <w:t>, 02.01</w:t>
            </w:r>
            <w:r>
              <w:rPr>
                <w:sz w:val="22"/>
              </w:rPr>
              <w:t>.202</w:t>
            </w:r>
            <w:r w:rsidR="00396CC7" w:rsidRPr="00396CC7">
              <w:rPr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</w:p>
        </w:tc>
      </w:tr>
      <w:tr w:rsidR="00644227" w14:paraId="2BD922C8" w14:textId="77777777" w:rsidTr="00FF1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7441F00D" w14:textId="494CB50E" w:rsidR="00644227" w:rsidRPr="00644227" w:rsidRDefault="00644227" w:rsidP="00E455DF">
            <w:pPr>
              <w:rPr>
                <w:b/>
                <w:sz w:val="24"/>
                <w:szCs w:val="16"/>
              </w:rPr>
            </w:pPr>
            <w:r w:rsidRPr="00644227">
              <w:rPr>
                <w:sz w:val="24"/>
                <w:szCs w:val="16"/>
              </w:rPr>
              <w:t>Karfreitag</w:t>
            </w:r>
          </w:p>
        </w:tc>
        <w:tc>
          <w:tcPr>
            <w:tcW w:w="8500" w:type="dxa"/>
            <w:vAlign w:val="center"/>
          </w:tcPr>
          <w:p w14:paraId="20A317EA" w14:textId="79BEF599" w:rsidR="00644227" w:rsidRDefault="006126DF" w:rsidP="00E45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19</w:t>
            </w:r>
            <w:r w:rsidR="00644227">
              <w:rPr>
                <w:b w:val="0"/>
                <w:sz w:val="22"/>
              </w:rPr>
              <w:t xml:space="preserve">. </w:t>
            </w:r>
            <w:r>
              <w:rPr>
                <w:b w:val="0"/>
                <w:sz w:val="22"/>
              </w:rPr>
              <w:t>April</w:t>
            </w:r>
            <w:r w:rsidR="00644227">
              <w:rPr>
                <w:b w:val="0"/>
                <w:sz w:val="22"/>
              </w:rPr>
              <w:t xml:space="preserve"> 20</w:t>
            </w:r>
            <w:r w:rsidR="00B62928">
              <w:rPr>
                <w:b w:val="0"/>
                <w:sz w:val="22"/>
              </w:rPr>
              <w:t>25</w:t>
            </w:r>
            <w:r w:rsidR="00644227">
              <w:rPr>
                <w:b w:val="0"/>
                <w:sz w:val="22"/>
              </w:rPr>
              <w:t xml:space="preserve"> – Kita bleibt geschlossen</w:t>
            </w:r>
          </w:p>
        </w:tc>
      </w:tr>
      <w:tr w:rsidR="00B62928" w14:paraId="1AD18BAD" w14:textId="77777777" w:rsidTr="00FF1E4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12CB3AFE" w14:textId="206B2002" w:rsidR="00B62928" w:rsidRPr="00644227" w:rsidRDefault="00B62928" w:rsidP="00E455DF">
            <w:pPr>
              <w:rPr>
                <w:b/>
                <w:sz w:val="24"/>
                <w:szCs w:val="16"/>
              </w:rPr>
            </w:pPr>
            <w:r w:rsidRPr="00FF1E42">
              <w:rPr>
                <w:sz w:val="24"/>
                <w:szCs w:val="16"/>
              </w:rPr>
              <w:t>Ostermontag</w:t>
            </w:r>
          </w:p>
        </w:tc>
        <w:tc>
          <w:tcPr>
            <w:tcW w:w="8500" w:type="dxa"/>
            <w:vAlign w:val="center"/>
          </w:tcPr>
          <w:p w14:paraId="19A2EFAD" w14:textId="763F5C72" w:rsidR="00B62928" w:rsidRDefault="00CC5D17" w:rsidP="00E45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21. April 2025 - </w:t>
            </w:r>
            <w:r>
              <w:rPr>
                <w:b w:val="0"/>
                <w:sz w:val="22"/>
              </w:rPr>
              <w:t>Kita bleibt geschlossen</w:t>
            </w:r>
          </w:p>
        </w:tc>
      </w:tr>
      <w:tr w:rsidR="00F1321E" w14:paraId="0FF7385E" w14:textId="77777777" w:rsidTr="00FF1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6F1ED287" w14:textId="69B102F0" w:rsidR="00F1321E" w:rsidRPr="00644227" w:rsidRDefault="00644227" w:rsidP="00E455DF">
            <w:pPr>
              <w:rPr>
                <w:sz w:val="24"/>
                <w:szCs w:val="16"/>
              </w:rPr>
            </w:pPr>
            <w:r w:rsidRPr="00644227">
              <w:rPr>
                <w:sz w:val="24"/>
                <w:szCs w:val="16"/>
              </w:rPr>
              <w:t>Christi Himmelfahrt</w:t>
            </w:r>
          </w:p>
        </w:tc>
        <w:tc>
          <w:tcPr>
            <w:tcW w:w="8500" w:type="dxa"/>
            <w:vAlign w:val="center"/>
          </w:tcPr>
          <w:p w14:paraId="0C7F6FF8" w14:textId="02151B34" w:rsidR="00F1321E" w:rsidRDefault="0092384C" w:rsidP="00E45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 w:val="0"/>
                <w:sz w:val="22"/>
              </w:rPr>
              <w:t xml:space="preserve">29. </w:t>
            </w:r>
            <w:r w:rsidR="00644227">
              <w:rPr>
                <w:b w:val="0"/>
                <w:sz w:val="22"/>
              </w:rPr>
              <w:t>Mai 202</w:t>
            </w:r>
            <w:r>
              <w:rPr>
                <w:b w:val="0"/>
                <w:sz w:val="22"/>
              </w:rPr>
              <w:t>5</w:t>
            </w:r>
            <w:r w:rsidR="00644227">
              <w:rPr>
                <w:b w:val="0"/>
                <w:sz w:val="22"/>
              </w:rPr>
              <w:t xml:space="preserve"> – Kita bleibt geschlossen </w:t>
            </w:r>
          </w:p>
        </w:tc>
      </w:tr>
      <w:tr w:rsidR="00F1321E" w14:paraId="7B49D389" w14:textId="77777777" w:rsidTr="00FF1E4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1A3A1543" w14:textId="6A18B31B" w:rsidR="00F1321E" w:rsidRPr="00644227" w:rsidRDefault="009C5F96" w:rsidP="00E455DF">
            <w:pPr>
              <w:rPr>
                <w:sz w:val="24"/>
                <w:szCs w:val="16"/>
              </w:rPr>
            </w:pPr>
            <w:r w:rsidRPr="00644227">
              <w:rPr>
                <w:sz w:val="24"/>
                <w:szCs w:val="16"/>
              </w:rPr>
              <w:t>Pfin</w:t>
            </w:r>
            <w:r w:rsidRPr="00FF1E42">
              <w:rPr>
                <w:sz w:val="24"/>
                <w:szCs w:val="16"/>
              </w:rPr>
              <w:t>gst</w:t>
            </w:r>
            <w:r w:rsidR="00B961B4" w:rsidRPr="00FF1E42">
              <w:rPr>
                <w:sz w:val="24"/>
                <w:szCs w:val="16"/>
              </w:rPr>
              <w:t>montag</w:t>
            </w:r>
            <w:r w:rsidRPr="00FF1E42">
              <w:rPr>
                <w:sz w:val="24"/>
                <w:szCs w:val="16"/>
              </w:rPr>
              <w:t xml:space="preserve"> </w:t>
            </w:r>
          </w:p>
        </w:tc>
        <w:tc>
          <w:tcPr>
            <w:tcW w:w="8500" w:type="dxa"/>
            <w:vAlign w:val="center"/>
          </w:tcPr>
          <w:p w14:paraId="414E7E23" w14:textId="59306E92" w:rsidR="00F1321E" w:rsidRDefault="00B961B4" w:rsidP="00E45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sz w:val="22"/>
              </w:rPr>
              <w:t>09. Juni</w:t>
            </w:r>
            <w:r w:rsidR="009C5F96">
              <w:rPr>
                <w:b w:val="0"/>
                <w:sz w:val="22"/>
              </w:rPr>
              <w:t>.202</w:t>
            </w:r>
            <w:r>
              <w:rPr>
                <w:b w:val="0"/>
                <w:sz w:val="22"/>
              </w:rPr>
              <w:t xml:space="preserve">5 - </w:t>
            </w:r>
            <w:r>
              <w:rPr>
                <w:b w:val="0"/>
                <w:sz w:val="22"/>
              </w:rPr>
              <w:t>Kita bleibt geschlossen</w:t>
            </w:r>
            <w:r w:rsidR="009C5F96">
              <w:rPr>
                <w:b w:val="0"/>
                <w:sz w:val="22"/>
              </w:rPr>
              <w:t xml:space="preserve"> </w:t>
            </w:r>
          </w:p>
        </w:tc>
      </w:tr>
      <w:tr w:rsidR="00F1321E" w14:paraId="26B85671" w14:textId="77777777" w:rsidTr="00FF1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5A453244" w14:textId="77777777" w:rsidR="00F1321E" w:rsidRPr="00644227" w:rsidRDefault="009C5F96" w:rsidP="00E455DF">
            <w:pPr>
              <w:rPr>
                <w:sz w:val="24"/>
                <w:szCs w:val="16"/>
              </w:rPr>
            </w:pPr>
            <w:r w:rsidRPr="00644227">
              <w:rPr>
                <w:sz w:val="24"/>
                <w:szCs w:val="16"/>
              </w:rPr>
              <w:t xml:space="preserve">Fronleichnam </w:t>
            </w:r>
          </w:p>
        </w:tc>
        <w:tc>
          <w:tcPr>
            <w:tcW w:w="8500" w:type="dxa"/>
            <w:vAlign w:val="center"/>
          </w:tcPr>
          <w:p w14:paraId="2BA65284" w14:textId="0E80954C" w:rsidR="00F1321E" w:rsidRDefault="00B961B4" w:rsidP="00E45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 w:val="0"/>
                <w:sz w:val="22"/>
              </w:rPr>
              <w:t>19. Juni</w:t>
            </w:r>
            <w:r w:rsidR="00644227">
              <w:rPr>
                <w:b w:val="0"/>
                <w:sz w:val="22"/>
              </w:rPr>
              <w:t xml:space="preserve"> 202</w:t>
            </w:r>
            <w:r>
              <w:rPr>
                <w:b w:val="0"/>
                <w:sz w:val="22"/>
              </w:rPr>
              <w:t>5</w:t>
            </w:r>
            <w:r w:rsidR="00644227">
              <w:rPr>
                <w:b w:val="0"/>
                <w:sz w:val="22"/>
              </w:rPr>
              <w:t xml:space="preserve"> – Kita bleibt geschlossen. </w:t>
            </w:r>
          </w:p>
        </w:tc>
      </w:tr>
      <w:tr w:rsidR="00F1321E" w14:paraId="5C59A4C6" w14:textId="77777777" w:rsidTr="00FF1E4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08D8E148" w14:textId="77777777" w:rsidR="00F1321E" w:rsidRPr="00FF1E42" w:rsidRDefault="009C5F96" w:rsidP="00E455DF">
            <w:pPr>
              <w:rPr>
                <w:b/>
                <w:bCs w:val="0"/>
                <w:sz w:val="24"/>
                <w:szCs w:val="16"/>
              </w:rPr>
            </w:pPr>
            <w:r w:rsidRPr="00FF1E42">
              <w:rPr>
                <w:b/>
                <w:bCs w:val="0"/>
                <w:sz w:val="24"/>
                <w:szCs w:val="16"/>
              </w:rPr>
              <w:t xml:space="preserve">Betriebsferien </w:t>
            </w:r>
          </w:p>
        </w:tc>
        <w:tc>
          <w:tcPr>
            <w:tcW w:w="8500" w:type="dxa"/>
            <w:vAlign w:val="center"/>
          </w:tcPr>
          <w:p w14:paraId="03472B6D" w14:textId="1D98273F" w:rsidR="00F1321E" w:rsidRDefault="009C5F96" w:rsidP="00E45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2"/>
              </w:rPr>
              <w:t>Wir haben keine Betriebsferien im Sommer!</w:t>
            </w:r>
          </w:p>
        </w:tc>
      </w:tr>
      <w:tr w:rsidR="00F1321E" w14:paraId="0D3A0B5A" w14:textId="77777777" w:rsidTr="00FF1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76133844" w14:textId="77777777" w:rsidR="00F1321E" w:rsidRPr="00644227" w:rsidRDefault="009C5F96" w:rsidP="00E455DF">
            <w:pPr>
              <w:rPr>
                <w:sz w:val="24"/>
                <w:szCs w:val="16"/>
              </w:rPr>
            </w:pPr>
            <w:r w:rsidRPr="00644227">
              <w:rPr>
                <w:sz w:val="24"/>
                <w:szCs w:val="16"/>
              </w:rPr>
              <w:t xml:space="preserve">Nationalfeiertag </w:t>
            </w:r>
          </w:p>
        </w:tc>
        <w:tc>
          <w:tcPr>
            <w:tcW w:w="8500" w:type="dxa"/>
            <w:vAlign w:val="center"/>
          </w:tcPr>
          <w:p w14:paraId="5A626E9B" w14:textId="023BF527" w:rsidR="00F1321E" w:rsidRPr="00396CC7" w:rsidRDefault="009C5F96" w:rsidP="00E45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396CC7">
              <w:rPr>
                <w:b w:val="0"/>
                <w:sz w:val="22"/>
              </w:rPr>
              <w:t>01.08.202</w:t>
            </w:r>
            <w:r w:rsidR="00B961B4" w:rsidRPr="00396CC7">
              <w:rPr>
                <w:b w:val="0"/>
                <w:sz w:val="22"/>
              </w:rPr>
              <w:t>5</w:t>
            </w:r>
            <w:r w:rsidRPr="00396CC7">
              <w:rPr>
                <w:b w:val="0"/>
                <w:sz w:val="22"/>
              </w:rPr>
              <w:t xml:space="preserve"> </w:t>
            </w:r>
            <w:r w:rsidR="00644227" w:rsidRPr="00396CC7">
              <w:rPr>
                <w:b w:val="0"/>
                <w:sz w:val="22"/>
              </w:rPr>
              <w:t>–</w:t>
            </w:r>
            <w:r w:rsidRPr="00396CC7">
              <w:rPr>
                <w:b w:val="0"/>
                <w:sz w:val="22"/>
              </w:rPr>
              <w:t xml:space="preserve"> Kita</w:t>
            </w:r>
            <w:r w:rsidR="00644227" w:rsidRPr="00396CC7">
              <w:rPr>
                <w:b w:val="0"/>
                <w:sz w:val="22"/>
              </w:rPr>
              <w:t xml:space="preserve"> bleibt</w:t>
            </w:r>
            <w:r w:rsidRPr="00396CC7">
              <w:rPr>
                <w:b w:val="0"/>
                <w:sz w:val="22"/>
              </w:rPr>
              <w:t xml:space="preserve"> geschlossen. </w:t>
            </w:r>
          </w:p>
        </w:tc>
      </w:tr>
      <w:tr w:rsidR="00F1321E" w14:paraId="189957A1" w14:textId="77777777" w:rsidTr="00FF1E4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06D22369" w14:textId="77777777" w:rsidR="00F1321E" w:rsidRPr="00644227" w:rsidRDefault="009C5F96" w:rsidP="00E455DF">
            <w:pPr>
              <w:rPr>
                <w:sz w:val="24"/>
                <w:szCs w:val="16"/>
              </w:rPr>
            </w:pPr>
            <w:r w:rsidRPr="00644227">
              <w:rPr>
                <w:sz w:val="24"/>
                <w:szCs w:val="16"/>
              </w:rPr>
              <w:t xml:space="preserve">Maria </w:t>
            </w:r>
          </w:p>
          <w:p w14:paraId="46A530F6" w14:textId="77777777" w:rsidR="00F1321E" w:rsidRPr="00644227" w:rsidRDefault="009C5F96" w:rsidP="00E455DF">
            <w:pPr>
              <w:rPr>
                <w:sz w:val="24"/>
                <w:szCs w:val="16"/>
              </w:rPr>
            </w:pPr>
            <w:r w:rsidRPr="00644227">
              <w:rPr>
                <w:sz w:val="24"/>
                <w:szCs w:val="16"/>
              </w:rPr>
              <w:t xml:space="preserve">Himmelfahrt </w:t>
            </w:r>
          </w:p>
        </w:tc>
        <w:tc>
          <w:tcPr>
            <w:tcW w:w="8500" w:type="dxa"/>
            <w:vAlign w:val="center"/>
          </w:tcPr>
          <w:p w14:paraId="4A542196" w14:textId="7EF48495" w:rsidR="00F1321E" w:rsidRPr="00396CC7" w:rsidRDefault="009C5F96" w:rsidP="00E45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96CC7">
              <w:rPr>
                <w:b w:val="0"/>
                <w:sz w:val="22"/>
              </w:rPr>
              <w:t>15.08.202</w:t>
            </w:r>
            <w:r w:rsidR="00B961B4" w:rsidRPr="00396CC7">
              <w:rPr>
                <w:b w:val="0"/>
                <w:sz w:val="22"/>
              </w:rPr>
              <w:t>5</w:t>
            </w:r>
            <w:r w:rsidR="00644227" w:rsidRPr="00396CC7">
              <w:rPr>
                <w:b w:val="0"/>
                <w:sz w:val="22"/>
              </w:rPr>
              <w:t xml:space="preserve"> - Kita</w:t>
            </w:r>
            <w:r w:rsidRPr="00396CC7">
              <w:rPr>
                <w:b w:val="0"/>
                <w:sz w:val="22"/>
              </w:rPr>
              <w:t xml:space="preserve"> </w:t>
            </w:r>
            <w:r w:rsidR="00644227" w:rsidRPr="00396CC7">
              <w:rPr>
                <w:b w:val="0"/>
                <w:sz w:val="22"/>
              </w:rPr>
              <w:t xml:space="preserve">bleibt </w:t>
            </w:r>
            <w:r w:rsidRPr="00396CC7">
              <w:rPr>
                <w:b w:val="0"/>
                <w:sz w:val="22"/>
              </w:rPr>
              <w:t xml:space="preserve">geschlossen. </w:t>
            </w:r>
          </w:p>
        </w:tc>
      </w:tr>
      <w:tr w:rsidR="00F1321E" w14:paraId="32CF8B4B" w14:textId="77777777" w:rsidTr="00FF1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4DC370B0" w14:textId="77777777" w:rsidR="00F1321E" w:rsidRPr="00644227" w:rsidRDefault="009C5F96" w:rsidP="00E455DF">
            <w:pPr>
              <w:rPr>
                <w:sz w:val="24"/>
                <w:szCs w:val="16"/>
              </w:rPr>
            </w:pPr>
            <w:r w:rsidRPr="00644227">
              <w:rPr>
                <w:sz w:val="24"/>
                <w:szCs w:val="16"/>
              </w:rPr>
              <w:t xml:space="preserve">Allerheiligen </w:t>
            </w:r>
          </w:p>
        </w:tc>
        <w:tc>
          <w:tcPr>
            <w:tcW w:w="8500" w:type="dxa"/>
            <w:vAlign w:val="center"/>
          </w:tcPr>
          <w:p w14:paraId="5DC6E86D" w14:textId="62D42DB3" w:rsidR="00F1321E" w:rsidRPr="00396CC7" w:rsidRDefault="009C5F96" w:rsidP="00E45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396CC7">
              <w:rPr>
                <w:b w:val="0"/>
                <w:sz w:val="22"/>
              </w:rPr>
              <w:t>01.11.202</w:t>
            </w:r>
            <w:r w:rsidR="00B961B4" w:rsidRPr="00396CC7">
              <w:rPr>
                <w:b w:val="0"/>
                <w:sz w:val="22"/>
              </w:rPr>
              <w:t>5</w:t>
            </w:r>
            <w:r w:rsidRPr="00396CC7">
              <w:rPr>
                <w:b w:val="0"/>
                <w:sz w:val="22"/>
              </w:rPr>
              <w:t xml:space="preserve"> </w:t>
            </w:r>
            <w:r w:rsidR="00644227" w:rsidRPr="00396CC7">
              <w:rPr>
                <w:b w:val="0"/>
                <w:sz w:val="22"/>
              </w:rPr>
              <w:t xml:space="preserve">– </w:t>
            </w:r>
            <w:r w:rsidRPr="00396CC7">
              <w:rPr>
                <w:b w:val="0"/>
                <w:sz w:val="22"/>
              </w:rPr>
              <w:t xml:space="preserve">Kita </w:t>
            </w:r>
            <w:r w:rsidR="00644227" w:rsidRPr="00396CC7">
              <w:rPr>
                <w:b w:val="0"/>
                <w:sz w:val="22"/>
              </w:rPr>
              <w:t xml:space="preserve">bleibt </w:t>
            </w:r>
            <w:r w:rsidRPr="00396CC7">
              <w:rPr>
                <w:b w:val="0"/>
                <w:sz w:val="22"/>
              </w:rPr>
              <w:t xml:space="preserve">geschlossen </w:t>
            </w:r>
          </w:p>
        </w:tc>
      </w:tr>
      <w:tr w:rsidR="00F1321E" w14:paraId="1741D1EC" w14:textId="77777777" w:rsidTr="00FF1E4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5F1F9316" w14:textId="77777777" w:rsidR="00F1321E" w:rsidRPr="00644227" w:rsidRDefault="009C5F96" w:rsidP="00E455DF">
            <w:pPr>
              <w:rPr>
                <w:sz w:val="24"/>
                <w:szCs w:val="16"/>
              </w:rPr>
            </w:pPr>
            <w:r w:rsidRPr="00644227">
              <w:rPr>
                <w:sz w:val="24"/>
                <w:szCs w:val="16"/>
              </w:rPr>
              <w:t xml:space="preserve">Maria </w:t>
            </w:r>
          </w:p>
          <w:p w14:paraId="595AA0D6" w14:textId="77777777" w:rsidR="00F1321E" w:rsidRPr="00644227" w:rsidRDefault="009C5F96" w:rsidP="00E455DF">
            <w:pPr>
              <w:rPr>
                <w:sz w:val="24"/>
                <w:szCs w:val="16"/>
              </w:rPr>
            </w:pPr>
            <w:r w:rsidRPr="00644227">
              <w:rPr>
                <w:sz w:val="24"/>
                <w:szCs w:val="16"/>
              </w:rPr>
              <w:t xml:space="preserve">Empfängnis </w:t>
            </w:r>
          </w:p>
        </w:tc>
        <w:tc>
          <w:tcPr>
            <w:tcW w:w="8500" w:type="dxa"/>
            <w:vAlign w:val="center"/>
          </w:tcPr>
          <w:p w14:paraId="04D91686" w14:textId="1E420274" w:rsidR="00F1321E" w:rsidRPr="00396CC7" w:rsidRDefault="009C5F96" w:rsidP="00E45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96CC7">
              <w:rPr>
                <w:b w:val="0"/>
                <w:sz w:val="22"/>
              </w:rPr>
              <w:t>08.12.</w:t>
            </w:r>
            <w:r w:rsidR="006463F5" w:rsidRPr="00396CC7">
              <w:rPr>
                <w:b w:val="0"/>
                <w:sz w:val="22"/>
              </w:rPr>
              <w:t xml:space="preserve">2025 - </w:t>
            </w:r>
            <w:r w:rsidR="006463F5" w:rsidRPr="00396CC7">
              <w:rPr>
                <w:b w:val="0"/>
                <w:sz w:val="22"/>
              </w:rPr>
              <w:t>Kita bleibt geschlossen</w:t>
            </w:r>
            <w:r w:rsidRPr="00396CC7">
              <w:rPr>
                <w:b w:val="0"/>
                <w:sz w:val="22"/>
              </w:rPr>
              <w:t xml:space="preserve"> </w:t>
            </w:r>
          </w:p>
        </w:tc>
      </w:tr>
      <w:tr w:rsidR="00F1321E" w14:paraId="3D654249" w14:textId="77777777" w:rsidTr="00FF1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531F09E6" w14:textId="77777777" w:rsidR="00F1321E" w:rsidRPr="00644227" w:rsidRDefault="009C5F96" w:rsidP="00E455DF">
            <w:pPr>
              <w:rPr>
                <w:sz w:val="24"/>
                <w:szCs w:val="16"/>
              </w:rPr>
            </w:pPr>
            <w:r w:rsidRPr="00644227">
              <w:rPr>
                <w:sz w:val="24"/>
                <w:szCs w:val="16"/>
              </w:rPr>
              <w:t xml:space="preserve">Betriebsferien </w:t>
            </w:r>
          </w:p>
        </w:tc>
        <w:tc>
          <w:tcPr>
            <w:tcW w:w="8500" w:type="dxa"/>
            <w:vAlign w:val="center"/>
          </w:tcPr>
          <w:p w14:paraId="68CB9B1D" w14:textId="4584D4F6" w:rsidR="00F1321E" w:rsidRPr="00396CC7" w:rsidRDefault="009C5F96" w:rsidP="00E455DF">
            <w:pPr>
              <w:spacing w:after="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396CC7">
              <w:rPr>
                <w:b w:val="0"/>
                <w:sz w:val="22"/>
              </w:rPr>
              <w:t>25.12.202</w:t>
            </w:r>
            <w:r w:rsidR="006463F5" w:rsidRPr="00396CC7">
              <w:rPr>
                <w:b w:val="0"/>
                <w:sz w:val="22"/>
              </w:rPr>
              <w:t>5</w:t>
            </w:r>
            <w:r w:rsidRPr="00396CC7">
              <w:rPr>
                <w:b w:val="0"/>
                <w:sz w:val="22"/>
              </w:rPr>
              <w:t xml:space="preserve"> bis 0</w:t>
            </w:r>
            <w:r w:rsidR="00CB026A" w:rsidRPr="00396CC7">
              <w:rPr>
                <w:b w:val="0"/>
                <w:sz w:val="22"/>
              </w:rPr>
              <w:t>4</w:t>
            </w:r>
            <w:r w:rsidRPr="00396CC7">
              <w:rPr>
                <w:b w:val="0"/>
                <w:sz w:val="22"/>
              </w:rPr>
              <w:t>.01.202</w:t>
            </w:r>
            <w:r w:rsidR="006463F5" w:rsidRPr="00396CC7">
              <w:rPr>
                <w:b w:val="0"/>
                <w:sz w:val="22"/>
              </w:rPr>
              <w:t>6</w:t>
            </w:r>
            <w:r w:rsidRPr="00396CC7">
              <w:rPr>
                <w:b w:val="0"/>
                <w:sz w:val="22"/>
              </w:rPr>
              <w:t xml:space="preserve"> bleibt die Kita geschlossen.</w:t>
            </w:r>
          </w:p>
          <w:p w14:paraId="660A8A37" w14:textId="7368A1B8" w:rsidR="00F1321E" w:rsidRPr="00396CC7" w:rsidRDefault="009C5F96" w:rsidP="00E45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396CC7">
              <w:rPr>
                <w:b w:val="0"/>
                <w:sz w:val="22"/>
              </w:rPr>
              <w:t>Ab</w:t>
            </w:r>
            <w:r w:rsidR="00CB026A" w:rsidRPr="00396CC7">
              <w:rPr>
                <w:b w:val="0"/>
                <w:sz w:val="22"/>
              </w:rPr>
              <w:t xml:space="preserve"> </w:t>
            </w:r>
            <w:r w:rsidR="00396CC7" w:rsidRPr="00396CC7">
              <w:rPr>
                <w:b w:val="0"/>
                <w:sz w:val="22"/>
              </w:rPr>
              <w:t>Montag,</w:t>
            </w:r>
            <w:r w:rsidRPr="00396CC7">
              <w:rPr>
                <w:b w:val="0"/>
                <w:sz w:val="22"/>
              </w:rPr>
              <w:t xml:space="preserve"> 0</w:t>
            </w:r>
            <w:r w:rsidR="00CB026A" w:rsidRPr="00396CC7">
              <w:rPr>
                <w:b w:val="0"/>
                <w:sz w:val="22"/>
              </w:rPr>
              <w:t>5</w:t>
            </w:r>
            <w:r w:rsidRPr="00396CC7">
              <w:rPr>
                <w:b w:val="0"/>
                <w:sz w:val="22"/>
              </w:rPr>
              <w:t>.01.202</w:t>
            </w:r>
            <w:r w:rsidR="00955454" w:rsidRPr="00396CC7">
              <w:rPr>
                <w:b w:val="0"/>
                <w:sz w:val="22"/>
              </w:rPr>
              <w:t>6</w:t>
            </w:r>
            <w:r w:rsidRPr="00396CC7">
              <w:rPr>
                <w:b w:val="0"/>
                <w:sz w:val="22"/>
              </w:rPr>
              <w:t xml:space="preserve"> ist die Kita wieder geöffnet. </w:t>
            </w:r>
          </w:p>
        </w:tc>
      </w:tr>
    </w:tbl>
    <w:p w14:paraId="70ACD058" w14:textId="0DAE8112" w:rsidR="00F1321E" w:rsidRDefault="00F1321E"/>
    <w:sectPr w:rsidR="00F1321E">
      <w:headerReference w:type="default" r:id="rId6"/>
      <w:pgSz w:w="16838" w:h="11906" w:orient="landscape"/>
      <w:pgMar w:top="708" w:right="1440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B8F03" w14:textId="77777777" w:rsidR="004C39E8" w:rsidRDefault="004C39E8" w:rsidP="004C39E8">
      <w:pPr>
        <w:spacing w:line="240" w:lineRule="auto"/>
      </w:pPr>
      <w:r>
        <w:separator/>
      </w:r>
    </w:p>
  </w:endnote>
  <w:endnote w:type="continuationSeparator" w:id="0">
    <w:p w14:paraId="4EC69302" w14:textId="77777777" w:rsidR="004C39E8" w:rsidRDefault="004C39E8" w:rsidP="004C39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B149F" w14:textId="77777777" w:rsidR="004C39E8" w:rsidRDefault="004C39E8" w:rsidP="004C39E8">
      <w:pPr>
        <w:spacing w:line="240" w:lineRule="auto"/>
      </w:pPr>
      <w:r>
        <w:separator/>
      </w:r>
    </w:p>
  </w:footnote>
  <w:footnote w:type="continuationSeparator" w:id="0">
    <w:p w14:paraId="63659A41" w14:textId="77777777" w:rsidR="004C39E8" w:rsidRDefault="004C39E8" w:rsidP="004C39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89FC8" w14:textId="3037E511" w:rsidR="004C39E8" w:rsidRDefault="004C39E8" w:rsidP="004C39E8">
    <w:pPr>
      <w:pStyle w:val="Kopfzeile"/>
      <w:jc w:val="center"/>
    </w:pPr>
    <w:r>
      <w:rPr>
        <w:noProof/>
      </w:rPr>
      <w:drawing>
        <wp:inline distT="0" distB="0" distL="0" distR="0" wp14:anchorId="6B5B8614" wp14:editId="11AB1FFF">
          <wp:extent cx="4914900" cy="918441"/>
          <wp:effectExtent l="0" t="0" r="0" b="0"/>
          <wp:docPr id="4614615" name="Grafik 1" descr="Ein Bild, das Schrift, Grafiken, Typografie, Farbigk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4615" name="Grafik 1" descr="Ein Bild, das Schrift, Grafiken, Typografie, Farbigkei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2580" cy="921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21E"/>
    <w:rsid w:val="000C5DE8"/>
    <w:rsid w:val="00396CC7"/>
    <w:rsid w:val="004C39E8"/>
    <w:rsid w:val="006126DF"/>
    <w:rsid w:val="00644227"/>
    <w:rsid w:val="006463F5"/>
    <w:rsid w:val="008C7850"/>
    <w:rsid w:val="0092384C"/>
    <w:rsid w:val="00955454"/>
    <w:rsid w:val="009C5F96"/>
    <w:rsid w:val="00A534D7"/>
    <w:rsid w:val="00A90F97"/>
    <w:rsid w:val="00B62928"/>
    <w:rsid w:val="00B961B4"/>
    <w:rsid w:val="00CB026A"/>
    <w:rsid w:val="00CB32DC"/>
    <w:rsid w:val="00CC5D17"/>
    <w:rsid w:val="00CD4305"/>
    <w:rsid w:val="00E455DF"/>
    <w:rsid w:val="00F1321E"/>
    <w:rsid w:val="00FF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F510A0"/>
  <w15:docId w15:val="{34E82402-9C83-4EE1-B312-EAC63D90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/>
    </w:pPr>
    <w:rPr>
      <w:rFonts w:ascii="Calibri" w:eastAsia="Calibri" w:hAnsi="Calibri" w:cs="Calibri"/>
      <w:b/>
      <w:color w:val="000000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4C39E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39E8"/>
    <w:rPr>
      <w:rFonts w:ascii="Calibri" w:eastAsia="Calibri" w:hAnsi="Calibri" w:cs="Calibri"/>
      <w:b/>
      <w:color w:val="000000"/>
      <w:sz w:val="36"/>
    </w:rPr>
  </w:style>
  <w:style w:type="paragraph" w:styleId="Fuzeile">
    <w:name w:val="footer"/>
    <w:basedOn w:val="Standard"/>
    <w:link w:val="FuzeileZchn"/>
    <w:uiPriority w:val="99"/>
    <w:unhideWhenUsed/>
    <w:rsid w:val="004C39E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39E8"/>
    <w:rPr>
      <w:rFonts w:ascii="Calibri" w:eastAsia="Calibri" w:hAnsi="Calibri" w:cs="Calibri"/>
      <w:b/>
      <w:color w:val="000000"/>
      <w:sz w:val="36"/>
    </w:rPr>
  </w:style>
  <w:style w:type="table" w:styleId="EinfacheTabelle1">
    <w:name w:val="Plain Table 1"/>
    <w:basedOn w:val="NormaleTabelle"/>
    <w:uiPriority w:val="41"/>
    <w:rsid w:val="00E455D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9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</dc:creator>
  <cp:keywords/>
  <cp:lastModifiedBy>KL Ennetsee</cp:lastModifiedBy>
  <cp:revision>2</cp:revision>
  <dcterms:created xsi:type="dcterms:W3CDTF">2024-11-21T14:47:00Z</dcterms:created>
  <dcterms:modified xsi:type="dcterms:W3CDTF">2024-11-21T14:47:00Z</dcterms:modified>
</cp:coreProperties>
</file>